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CC" w:rsidRDefault="00E276A9" w:rsidP="008A2F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80"/>
          <w:sz w:val="24"/>
          <w:szCs w:val="24"/>
          <w:u w:val="single"/>
          <w:lang w:eastAsia="ru-RU"/>
        </w:rPr>
      </w:pPr>
      <w:r w:rsidRPr="00E276A9">
        <w:rPr>
          <w:rFonts w:ascii="Times New Roman" w:eastAsia="Times New Roman" w:hAnsi="Times New Roman" w:cs="Times New Roman"/>
          <w:b/>
          <w:bCs/>
          <w:i/>
          <w:noProof/>
          <w:color w:val="000080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1114425</wp:posOffset>
                </wp:positionH>
                <wp:positionV relativeFrom="paragraph">
                  <wp:posOffset>2198370</wp:posOffset>
                </wp:positionV>
                <wp:extent cx="3619500" cy="1403985"/>
                <wp:effectExtent l="0" t="0" r="19050" b="1206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6A9" w:rsidRPr="00E276A9" w:rsidRDefault="00E276A9" w:rsidP="00E276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276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 – психолог: Суркова Елена Анатольевна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87.75pt;margin-top:173.1pt;width:28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" fillcolor="white [3201]" strokecolor="black [3200]" strokeweight="2pt">
                <v:textbox style="mso-fit-shape-to-text:t">
                  <w:txbxContent>
                    <w:p w:rsidR="00E276A9" w:rsidRPr="00E276A9" w:rsidRDefault="00E276A9" w:rsidP="00E276A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276A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 – психолог: Суркова Елена Анатольевна</w:t>
                      </w:r>
                    </w:p>
                  </w:txbxContent>
                </v:textbox>
              </v:shape>
            </w:pict>
          </mc:Fallback>
        </mc:AlternateContent>
      </w:r>
      <w:r w:rsidR="008A2FCC">
        <w:rPr>
          <w:rFonts w:ascii="Times New Roman" w:eastAsia="Times New Roman" w:hAnsi="Times New Roman" w:cs="Times New Roman"/>
          <w:b/>
          <w:bCs/>
          <w:i/>
          <w:noProof/>
          <w:color w:val="000080"/>
          <w:sz w:val="24"/>
          <w:szCs w:val="24"/>
          <w:u w:val="single"/>
          <w:lang w:eastAsia="ru-RU"/>
        </w:rPr>
        <w:drawing>
          <wp:inline distT="0" distB="0" distL="0" distR="0">
            <wp:extent cx="5940425" cy="26174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72033-kopij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6A9" w:rsidRDefault="008A2FCC" w:rsidP="00E276A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770C">
        <w:rPr>
          <w:rFonts w:ascii="Times New Roman" w:eastAsia="Times New Roman" w:hAnsi="Times New Roman" w:cs="Times New Roman"/>
          <w:b/>
          <w:bCs/>
          <w:i/>
          <w:color w:val="000080"/>
          <w:sz w:val="24"/>
          <w:szCs w:val="24"/>
          <w:u w:val="single"/>
          <w:lang w:eastAsia="ru-RU"/>
        </w:rPr>
        <w:t>Цель психологической службы:</w:t>
      </w:r>
      <w:r w:rsidRPr="0088770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="00E276A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:rsidR="0088770C" w:rsidRPr="0088770C" w:rsidRDefault="0088770C" w:rsidP="00E276A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Психолого–педагогическое сопровождение участников образовательного процесса.</w:t>
      </w: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70C" w:rsidRPr="0088770C" w:rsidRDefault="0088770C" w:rsidP="0088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770C">
        <w:rPr>
          <w:rFonts w:ascii="Times New Roman" w:eastAsia="Times New Roman" w:hAnsi="Times New Roman" w:cs="Times New Roman"/>
          <w:b/>
          <w:bCs/>
          <w:i/>
          <w:color w:val="000080"/>
          <w:sz w:val="24"/>
          <w:szCs w:val="24"/>
          <w:u w:val="single"/>
          <w:lang w:eastAsia="ru-RU"/>
        </w:rPr>
        <w:t>Направления работы:</w:t>
      </w:r>
      <w:r w:rsidRPr="0088770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:rsidR="0088770C" w:rsidRPr="0088770C" w:rsidRDefault="0088770C" w:rsidP="0088770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диагностика.</w:t>
      </w: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70C" w:rsidRPr="0088770C" w:rsidRDefault="0088770C" w:rsidP="0088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диагностика заключается в проведении фронтальных (групповых) и индивидуальных обследований учащихся с помощью специальных методик. Диагностика проводится по предварительному запросу учителей или родителей, а также по инициативе психолога с исследовательской или профилактической целью. Психодиагностическое направление включает: выявление причин неуспеваемости, анализ проблем личностного развития, оценка развития познавательных процессов и способностей, анализ текущего физического и психического состояния учащихся, профориентация, анализ межличностных отношений учащихся, анализ семейных и детско-родительских отношений.</w:t>
      </w: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70C" w:rsidRPr="0088770C" w:rsidRDefault="0088770C" w:rsidP="0088770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коррекция (индивидуальные и групповые коррекционно-развивающие занятия).</w:t>
      </w: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70C" w:rsidRPr="0088770C" w:rsidRDefault="0088770C" w:rsidP="0088770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консультирование.</w:t>
      </w: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70C" w:rsidRPr="0088770C" w:rsidRDefault="0088770C" w:rsidP="0088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консультирование – это работа по конкретному запросу родителей, учителей, учащихся.</w:t>
      </w: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70C" w:rsidRPr="0088770C" w:rsidRDefault="0088770C" w:rsidP="0088770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профилактика (вид деятельности педагога-психолога, направленный на сохранение, укрепление и развитие психологического здоровья учащихся).</w:t>
      </w: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70C" w:rsidRPr="0088770C" w:rsidRDefault="0088770C" w:rsidP="0088770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просвещение. ( Формы работы: лекции, беседы, подборка литературы и пр.)  </w:t>
      </w: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70C" w:rsidRPr="0088770C" w:rsidRDefault="0088770C" w:rsidP="0088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просвещение заключается в том, чтобы знакомить учителей и родителей с основными закономерностями и условиями благоприятного психического развития ребенка. Оно осуществляется в ходе консультирования, выступлений на педагогических советах и родительских собраниях.</w:t>
      </w: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70C" w:rsidRDefault="0088770C" w:rsidP="008877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работа</w:t>
      </w: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76A9" w:rsidRDefault="00E276A9" w:rsidP="00E276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машка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70C" w:rsidRPr="0088770C" w:rsidRDefault="0088770C" w:rsidP="00887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lang w:eastAsia="ru-RU"/>
        </w:rPr>
      </w:pPr>
      <w:r w:rsidRPr="008A2FCC">
        <w:rPr>
          <w:rFonts w:ascii="Arial" w:eastAsia="Times New Roman" w:hAnsi="Arial" w:cs="Arial"/>
          <w:b/>
          <w:bCs/>
          <w:i/>
          <w:color w:val="17365D" w:themeColor="text2" w:themeShade="BF"/>
          <w:lang w:eastAsia="ru-RU"/>
        </w:rPr>
        <w:t>Вопросы, по которым можно и нужно обращаться к школьному психологу:</w:t>
      </w:r>
    </w:p>
    <w:p w:rsidR="0088770C" w:rsidRPr="0088770C" w:rsidRDefault="0088770C" w:rsidP="0088770C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 в учёбе. </w:t>
      </w:r>
    </w:p>
    <w:p w:rsidR="0088770C" w:rsidRPr="0088770C" w:rsidRDefault="0088770C" w:rsidP="0088770C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в классе. </w:t>
      </w:r>
    </w:p>
    <w:p w:rsidR="0088770C" w:rsidRPr="0088770C" w:rsidRDefault="0088770C" w:rsidP="0088770C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с родителями. </w:t>
      </w:r>
    </w:p>
    <w:p w:rsidR="0088770C" w:rsidRPr="0088770C" w:rsidRDefault="0088770C" w:rsidP="0088770C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жизненного пути (будущей профессии). </w:t>
      </w:r>
    </w:p>
    <w:p w:rsidR="0088770C" w:rsidRPr="0088770C" w:rsidRDefault="0088770C" w:rsidP="0088770C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Самоуправление и саморазвитие. </w:t>
      </w:r>
    </w:p>
    <w:p w:rsidR="0088770C" w:rsidRPr="0088770C" w:rsidRDefault="0088770C" w:rsidP="0088770C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может помочь Вам школьный психолог? </w:t>
      </w:r>
    </w:p>
    <w:p w:rsidR="0088770C" w:rsidRPr="0088770C" w:rsidRDefault="0088770C" w:rsidP="0088770C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Выслушать Вас, уважительно относясь к Вашим чувствам, суждениям, жизненным ценностям. </w:t>
      </w:r>
    </w:p>
    <w:p w:rsidR="0088770C" w:rsidRPr="0088770C" w:rsidRDefault="0088770C" w:rsidP="0088770C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Ответить на Ваши вопросы. </w:t>
      </w:r>
    </w:p>
    <w:p w:rsidR="0088770C" w:rsidRPr="0088770C" w:rsidRDefault="0088770C" w:rsidP="0088770C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Помочь адаптироваться к тем обстоятельствам, которые Вы не можете изменить. </w:t>
      </w:r>
    </w:p>
    <w:p w:rsidR="0088770C" w:rsidRPr="0088770C" w:rsidRDefault="0088770C" w:rsidP="0088770C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Посмотреть на проблему с другой точки зрения, искать вместе с Вами ее решение, уделив этому процессу, столько времени, сколько будет необходимо. </w:t>
      </w:r>
    </w:p>
    <w:p w:rsidR="0088770C" w:rsidRPr="0088770C" w:rsidRDefault="0088770C" w:rsidP="0088770C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внутренние силы, которые не всегда просто отыскать самостоятельно. </w:t>
      </w:r>
    </w:p>
    <w:p w:rsidR="0088770C" w:rsidRPr="008A2FCC" w:rsidRDefault="0088770C" w:rsidP="0088770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5D7" w:rsidRPr="00BB55D7" w:rsidRDefault="00BB55D7" w:rsidP="008A2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B55D7">
        <w:rPr>
          <w:rFonts w:ascii="Times New Roman" w:eastAsia="Times New Roman" w:hAnsi="Times New Roman" w:cs="Times New Roman"/>
          <w:b/>
          <w:bCs/>
          <w:i/>
          <w:color w:val="000080"/>
          <w:sz w:val="28"/>
          <w:szCs w:val="28"/>
          <w:lang w:eastAsia="ru-RU"/>
        </w:rPr>
        <w:t>Зачем нужен психолог и кто он такой?</w:t>
      </w:r>
    </w:p>
    <w:p w:rsidR="00BB55D7" w:rsidRPr="00BB55D7" w:rsidRDefault="00BB55D7" w:rsidP="00BB5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время работы психологов в образовательных учреждениях зародилось много</w:t>
      </w:r>
      <w:r w:rsidRPr="00BB55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«мифов» о самих психологах и их клиентах. </w:t>
      </w: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Попытаемся развеять эти мифы и по-новому взглянуть на содержание работы психолога.</w:t>
      </w:r>
      <w:r w:rsidRPr="00BB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55D7" w:rsidRPr="00BB55D7" w:rsidRDefault="00BB55D7" w:rsidP="00BB5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1.</w:t>
      </w: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«Психолог – тот, кто работает с «</w:t>
      </w:r>
      <w:proofErr w:type="gramStart"/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психами</w:t>
      </w:r>
      <w:proofErr w:type="gramEnd"/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Психолог и психиатр - одно и то же».</w:t>
      </w:r>
      <w:r w:rsidRPr="00BB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55D7" w:rsidRPr="00BB55D7" w:rsidRDefault="00BB55D7" w:rsidP="00BB5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Правда: Врач-психиатр - это специалист в области лечения психических заболеваний. Использует преимущественно медикаментозные методы лечения. </w:t>
      </w: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Психолог </w:t>
      </w:r>
      <w:bookmarkStart w:id="0" w:name="_GoBack"/>
      <w:bookmarkEnd w:id="0"/>
      <w:r w:rsidR="00A6225D"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пециалист, который консультирует ЗДОРОВЫХ людей в ситуациях затруднения в различных сферах жизни (проблемы в учёбе, отношения в коллективе, отношения между детьми и родителями, проблемы в общении, выбор жизненного пути, конфликтные ситуации и многое другое)</w:t>
      </w:r>
      <w:proofErr w:type="gramStart"/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 – НЕ ВРАЧ, ОН НЕ СТАВИТ ДИАГНОЗА, НЕ ЛЕЧИТ.</w:t>
      </w:r>
      <w:r w:rsidRPr="00BB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55D7" w:rsidRPr="00BB55D7" w:rsidRDefault="00BB55D7" w:rsidP="00BB5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2.</w:t>
      </w: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 психологу приходят только слабые и глупые люди, которые сами не могут решить свои проблемы».</w:t>
      </w:r>
      <w:r w:rsidRPr="00BB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55D7" w:rsidRPr="00BB55D7" w:rsidRDefault="00BB55D7" w:rsidP="00BB5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Правда: К психологу обращаются люди, которые ощущают потребность что-то изменить, разрешить проблему. Психолог готов быть рядом, когда вам тяжело. Это человек, обладающий профессиональной информацией, но без готовых ответов на все случаи жизни, ведь каждый случай индивидуален. Поэтому психолог лишь подскажет и поможет, а решение всегда останется за Вами.</w:t>
      </w:r>
      <w:r w:rsidRPr="00BB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55D7" w:rsidRPr="00BB55D7" w:rsidRDefault="00BB55D7" w:rsidP="00BB5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3.</w:t>
      </w: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«Если ты обратился к школьному психологу - об этом станет известно всей школе».</w:t>
      </w:r>
      <w:r w:rsidRPr="00BB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55D7" w:rsidRPr="00BB55D7" w:rsidRDefault="00BB55D7" w:rsidP="00BB55D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Правда: основное правило работы психолога – </w:t>
      </w:r>
      <w:r w:rsidRPr="00BB5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КОНФИДЕНЦИАЛЬНОСТЬ.</w:t>
      </w: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55D7" w:rsidRPr="00BB55D7" w:rsidRDefault="00BB55D7" w:rsidP="00BB5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Никто без Вашего согласия не узнает, с каким вопросом Вы обратились к психологу. Это  относится и к результатам психологического тестирования, которое проводится в школе. О Ваших конкретных результатах знает только психолог. Классному руководителю предоставляются материалы в обобщённом виде (напр. так: 70% учеников класса выполнили тест с высокими показателями; 30% - </w:t>
      </w:r>
      <w:proofErr w:type="gramStart"/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BB5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средними и т. д.).</w:t>
      </w:r>
      <w:r w:rsidRPr="00BB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55D7" w:rsidRDefault="00E276A9" w:rsidP="0088770C">
      <w:pPr>
        <w:pStyle w:val="a3"/>
        <w:jc w:val="center"/>
        <w:rPr>
          <w:rStyle w:val="a4"/>
          <w:i/>
          <w:color w:val="17365D" w:themeColor="text2" w:themeShade="BF"/>
          <w:sz w:val="28"/>
          <w:szCs w:val="28"/>
        </w:rPr>
      </w:pPr>
      <w:r>
        <w:rPr>
          <w:b/>
          <w:bCs/>
          <w:i/>
          <w:noProof/>
          <w:color w:val="1F497D" w:themeColor="text2"/>
          <w:sz w:val="28"/>
          <w:szCs w:val="28"/>
        </w:rPr>
        <w:drawing>
          <wp:inline distT="0" distB="0" distL="0" distR="0">
            <wp:extent cx="3512820" cy="3200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5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F35"/>
    <w:multiLevelType w:val="multilevel"/>
    <w:tmpl w:val="9BEC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4F1FFC"/>
    <w:multiLevelType w:val="multilevel"/>
    <w:tmpl w:val="7A5C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675F18"/>
    <w:multiLevelType w:val="multilevel"/>
    <w:tmpl w:val="BD42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BF73883"/>
    <w:multiLevelType w:val="multilevel"/>
    <w:tmpl w:val="8ECA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3E7B83"/>
    <w:multiLevelType w:val="multilevel"/>
    <w:tmpl w:val="32B0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E96"/>
    <w:rsid w:val="00272E96"/>
    <w:rsid w:val="0088770C"/>
    <w:rsid w:val="008A2FCC"/>
    <w:rsid w:val="008A790F"/>
    <w:rsid w:val="00A6225D"/>
    <w:rsid w:val="00B46CBA"/>
    <w:rsid w:val="00BB55D7"/>
    <w:rsid w:val="00E2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9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9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2020-04-10T13:23:00Z</dcterms:created>
  <dcterms:modified xsi:type="dcterms:W3CDTF">2020-04-10T14:33:00Z</dcterms:modified>
</cp:coreProperties>
</file>